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 w:cs="Times New Roman"/>
          <w:b/>
          <w:bCs/>
          <w:color w:val="000000"/>
          <w:spacing w:val="-11"/>
          <w:sz w:val="52"/>
          <w:szCs w:val="52"/>
          <w:lang w:val="en-US" w:eastAsia="zh-CN"/>
        </w:rPr>
      </w:pPr>
      <w:r>
        <w:rPr>
          <w:rFonts w:hint="eastAsia" w:eastAsia="黑体" w:cs="Times New Roman"/>
          <w:b/>
          <w:bCs/>
          <w:color w:val="000000"/>
          <w:spacing w:val="-11"/>
          <w:sz w:val="52"/>
          <w:szCs w:val="52"/>
          <w:lang w:val="en-US" w:eastAsia="zh-CN"/>
        </w:rPr>
        <w:t>开封智慧健康职业学院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pacing w:val="-11"/>
          <w:sz w:val="52"/>
          <w:szCs w:val="52"/>
          <w:lang w:eastAsia="zh-CN"/>
        </w:rPr>
      </w:pPr>
      <w:r>
        <w:rPr>
          <w:rFonts w:hint="eastAsia" w:eastAsia="黑体" w:cs="Times New Roman"/>
          <w:b/>
          <w:bCs/>
          <w:color w:val="000000"/>
          <w:spacing w:val="-11"/>
          <w:sz w:val="52"/>
          <w:szCs w:val="52"/>
          <w:lang w:val="en-US" w:eastAsia="zh-CN"/>
        </w:rPr>
        <w:t>第一届大学生乒乓球比赛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117"/>
        </w:tabs>
        <w:wordWrap/>
        <w:topLinePunct/>
        <w:bidi w:val="0"/>
        <w:jc w:val="center"/>
        <w:rPr>
          <w:rFonts w:hint="eastAsia" w:ascii="黑体" w:hAnsi="黑体" w:eastAsia="黑体" w:cs="黑体"/>
          <w:color w:val="000000"/>
          <w:spacing w:val="-11"/>
          <w:sz w:val="84"/>
          <w:szCs w:val="84"/>
          <w:lang w:eastAsia="zh-CN"/>
        </w:rPr>
      </w:pPr>
      <w:r>
        <w:rPr>
          <w:rFonts w:hint="eastAsia" w:ascii="黑体" w:hAnsi="黑体" w:eastAsia="黑体" w:cs="黑体"/>
          <w:color w:val="000000"/>
          <w:spacing w:val="-11"/>
          <w:sz w:val="84"/>
          <w:szCs w:val="84"/>
          <w:lang w:eastAsia="zh-CN"/>
        </w:rPr>
        <w:t>秩</w:t>
      </w:r>
      <w:r>
        <w:rPr>
          <w:rFonts w:hint="eastAsia" w:ascii="黑体" w:hAnsi="黑体" w:eastAsia="黑体" w:cs="黑体"/>
          <w:color w:val="000000"/>
          <w:spacing w:val="-11"/>
          <w:sz w:val="84"/>
          <w:szCs w:val="8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pacing w:val="-11"/>
          <w:sz w:val="84"/>
          <w:szCs w:val="84"/>
          <w:lang w:eastAsia="zh-CN"/>
        </w:rPr>
        <w:t>序</w:t>
      </w:r>
      <w:r>
        <w:rPr>
          <w:rFonts w:hint="eastAsia" w:ascii="黑体" w:hAnsi="黑体" w:eastAsia="黑体" w:cs="黑体"/>
          <w:color w:val="000000"/>
          <w:spacing w:val="-11"/>
          <w:sz w:val="84"/>
          <w:szCs w:val="8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pacing w:val="-11"/>
          <w:sz w:val="84"/>
          <w:szCs w:val="84"/>
          <w:lang w:eastAsia="zh-CN"/>
        </w:rPr>
        <w:t>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主办单位：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开封智慧健康职业学院</w:t>
      </w:r>
    </w:p>
    <w:p>
      <w:pPr>
        <w:keepNext w:val="0"/>
        <w:keepLines w:val="0"/>
        <w:pageBreakBefore w:val="0"/>
        <w:wordWrap/>
        <w:topLinePunct/>
        <w:bidi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承办单位：学生处、基础（思政）部</w:t>
      </w:r>
    </w:p>
    <w:p>
      <w:pPr>
        <w:keepNext w:val="0"/>
        <w:keepLines w:val="0"/>
        <w:pageBreakBefore w:val="0"/>
        <w:wordWrap/>
        <w:topLinePunct/>
        <w:bidi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协办单位：校学生会</w:t>
      </w:r>
    </w:p>
    <w:p>
      <w:pPr>
        <w:keepNext w:val="0"/>
        <w:keepLines w:val="0"/>
        <w:pageBreakBefore w:val="0"/>
        <w:wordWrap/>
        <w:topLinePunct/>
        <w:bidi w:val="0"/>
        <w:ind w:firstLine="2240" w:firstLineChars="7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topLinePunct/>
        <w:bidi w:val="0"/>
        <w:ind w:firstLine="2240" w:firstLineChars="7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topLinePunct/>
        <w:bidi w:val="0"/>
        <w:ind w:firstLine="2240" w:firstLineChars="7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topLinePunct/>
        <w:bidi w:val="0"/>
        <w:ind w:firstLine="2926" w:firstLineChars="700"/>
        <w:jc w:val="both"/>
        <w:rPr>
          <w:rFonts w:hint="eastAsia" w:ascii="黑体" w:hAnsi="黑体" w:eastAsia="黑体" w:cs="黑体"/>
          <w:color w:val="000000"/>
          <w:spacing w:val="-11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-11"/>
          <w:sz w:val="44"/>
          <w:szCs w:val="44"/>
          <w:lang w:val="en-US" w:eastAsia="zh-CN"/>
        </w:rPr>
        <w:t>2025年11月</w:t>
      </w:r>
    </w:p>
    <w:p>
      <w:pPr>
        <w:keepNext w:val="0"/>
        <w:keepLines w:val="0"/>
        <w:pageBreakBefore w:val="0"/>
        <w:wordWrap/>
        <w:topLinePunct/>
        <w:bidi w:val="0"/>
        <w:jc w:val="both"/>
        <w:rPr>
          <w:rFonts w:hint="eastAsia" w:ascii="黑体" w:hAnsi="黑体" w:eastAsia="黑体" w:cs="黑体"/>
          <w:color w:val="000000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ordWrap/>
        <w:topLinePunct/>
        <w:bidi w:val="0"/>
        <w:jc w:val="both"/>
        <w:rPr>
          <w:rFonts w:hint="eastAsia" w:ascii="黑体" w:hAnsi="黑体" w:eastAsia="黑体" w:cs="黑体"/>
          <w:color w:val="000000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313" w:afterLines="10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sectPr>
          <w:pgSz w:w="11900" w:h="16840"/>
          <w:pgMar w:top="1417" w:right="1701" w:bottom="1417" w:left="1701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关于举办2025年开封智慧健康职业学院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第一届大学生乒乓球比赛的通知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4"/>
          <w:szCs w:val="24"/>
          <w:lang w:val="en-US" w:eastAsia="zh-CN" w:bidi="ar-SA"/>
        </w:rPr>
        <w:t>各院部：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8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仿宋_GB2312" w:hAnsi="Calibri" w:eastAsia="仿宋_GB2312" w:cs="Times New Roman"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为丰富校园文化生活，弘扬体育精神，助力2025级新生融入校园、搭建文体交流平台，展示新时代大学生的蓬勃朝气和竞技热情。经研究决定，举办2025年第一届开封智慧健康职业学院大学生乒乓球比赛，现将具体事宜通知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一 )主办单位:开封智慧健康职业学院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二 )承办单位:学生处、基础（思政）部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三 )协办单位：校学生会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二、活动时间、地点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一 ) 比赛开始时间：2025年11月11日16:30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( 二 ) 比赛地点：学校乒乓球场。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三、报名形式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报名办法：以各班级为单位进行报名，本次比赛不限制报名人数。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四、比赛形式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1.比赛分为男、女两小组。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2.比赛分为五个阶段：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整个比赛分为淘汰赛、十六分之一赛、八分之一赛、半决赛和决赛。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竞赛办法：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本次比赛执行最新的《乒乓球竞赛规则》。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各项目比赛根据报名参赛代表队数量具体安排。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比赛采用斯韦思林杯赛制，三局二胜制，每局11分，先满11分胜出，两球一换发，十比十平之后一球一换发，领先对方两分方为获胜。半决赛和决赛则五局三胜制。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选手采用随机抽取方式决定对手。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最后分出八名选手进入决赛。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根据报名人数学校有权对竞赛办法进行适当调整。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六、运动员资格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（一）参赛运动员必须为开封智慧健康职业学院在校学生。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（二）思想进步，遵规守纪，身体健康并适宜参加所报项目比赛者。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（三）为端正赛风，严肃竞赛纪律，在比赛中或比赛后发现有弄虚作假的单位，将进行通报批评，并取消比赛成绩。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七、奖励办法：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1.男子、女子单打前三名  颁发荣誉奖杯及奖品。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2.男子、女子单打五至八名  颁发荣誉证书及奖品。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八、注意事项：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安全承诺：本活动为非盈利性活动，其目的只是为了促进学校新生参与乒乓球活动，推广体育运动文化，参赛者请在比赛前，阅读或签署确认《自愿参赛安全承诺书》。如有重大安全事故发生，比赛方只负责协调，不参与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2.健康参赛：患有或不适宜进行高强度运动的疾病（如心脏病、高血压、哮喘、骨折史等）的学生，严禁参赛。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3.装备要求：参赛者须统一佩戴个人球拍，身着运动装，运动鞋，禁止高跟鞋等特殊鞋型参加比赛。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4.赛事协调：尊重裁判与对手，服从组委会安排，如有恶劣行为，组委会有权利取消个人活动资格。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5.未尽事宜，另行通知。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val="en-US" w:eastAsia="zh-CN" w:bidi="ar-SA"/>
        </w:rPr>
        <w:t>九、活动参与方式：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报名方式采用线上线下结合报名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校学生会文体部部长：王麒源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联系电话：13333618189（同微信）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报名时间截止至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11月3日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（周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一</w:t>
      </w:r>
      <w:r>
        <w:rPr>
          <w:rFonts w:hint="default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中午12:00，各班级参赛选手，以报名表的形式提交报名，逾期视为弃权。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64770</wp:posOffset>
            </wp:positionV>
            <wp:extent cx="3739515" cy="3803015"/>
            <wp:effectExtent l="0" t="0" r="13335" b="6985"/>
            <wp:wrapNone/>
            <wp:docPr id="1" name="图片 1" descr="e846012d6189bf5b8b35122da744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46012d6189bf5b8b35122da74453b"/>
                    <pic:cNvPicPr>
                      <a:picLocks noChangeAspect="1"/>
                    </pic:cNvPicPr>
                  </pic:nvPicPr>
                  <pic:blipFill>
                    <a:blip r:embed="rId6"/>
                    <a:srcRect t="1907" b="4486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left="0" w:right="0" w:firstLine="5746" w:firstLineChars="2612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520" w:firstLineChars="23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开封智慧健康职业学院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 xml:space="preserve">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免责声明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本人自愿报名参加“2025年开封智慧健康职业学院第一届大学生乒乓球比赛(11月)”并签署本声明。作为本次比赛的参与者: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1.风险承担，我理解参加乒乓球友谊比赛存在一定的固有风险，包括但不限于身体受伤、事故和财产损失。我自愿承担与参与比赛相关的所有风险。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2.身体健康，我确认我本人身体健康，具有参加本赛事相应的民事行为能力和民事责任能力。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3.行为准则，我同意遵守组织者制定的规则和条例。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4.免责和放弃权利，我在此免除、解除并保护组织者、工作人员和志愿者免受因我参与乒乓球友谊比赛而引起的任何索赔、要求、责任、损害、费用和开支。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5.医疗救治，在发生任何伤害或医疗紧急情况时，我授权组织者代表我寻求和施行必要的医疗治疗，我明白我将对产生的任何医疗费用负责。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6.摄影和媒体同意，我同意组织者使用在乒乓球友谊比赛期间拍摄的任何照片、视频或其他媒体作为宣传目的。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我已阅读并理解本免责声明，并自愿同意其中的条款和条件。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  <w:t>声明人: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520" w:firstLineChars="23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开封智慧健康职业学院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 xml:space="preserve">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exact"/>
        <w:ind w:right="0" w:firstLine="5760" w:firstLineChars="2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  <w:t>组织委员会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主  任：王  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副主任：窦新旺  陈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委  员：翟悸灵  龚绍锋  李纪宾  苏海燕  张国浩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1920" w:firstLineChars="600"/>
        <w:jc w:val="both"/>
        <w:textAlignment w:val="auto"/>
        <w:rPr>
          <w:rFonts w:hint="default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王  鑫  范艳广  刘万兵  王  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  <w:t>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主任：窦新旺  陈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委员：龚绍锋  张国浩  强庭睿  宋伟琛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  <w:t>裁判员名单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赛事主管：张国浩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赛事主管助理：宋伟琛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裁判员：裴梓良  王佳傲  袁瑞珍  王麒源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1920" w:firstLineChars="6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张诗婕  杨晨杰  郭江涛  李君娅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1920" w:firstLineChars="6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>张甲琪  李  欣  秦小慈  胡力仁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exact"/>
        <w:ind w:firstLine="1920" w:firstLineChars="6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  <w:t>比赛期间值班领导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24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值班领导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2025年11月11日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张国浩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13837828890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窦新旺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18503786955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2025年11月13日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刘万兵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13700727640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王松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15137879558</w:t>
            </w:r>
          </w:p>
        </w:tc>
      </w:tr>
    </w:tbl>
    <w:p>
      <w:pPr>
        <w:pStyle w:val="10"/>
        <w:keepNext w:val="0"/>
        <w:keepLines w:val="0"/>
        <w:pageBreakBefore w:val="0"/>
        <w:wordWrap/>
        <w:overflowPunct/>
        <w:topLinePunct/>
        <w:bidi w:val="0"/>
        <w:spacing w:before="157" w:beforeLines="50" w:after="157" w:afterLines="5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bookmarkStart w:id="0" w:name="_Toc2321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参赛运动员名单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男子组（A组）</w:t>
      </w:r>
    </w:p>
    <w:tbl>
      <w:tblPr>
        <w:tblStyle w:val="7"/>
        <w:tblW w:w="5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907"/>
        <w:gridCol w:w="57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69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尹俊凡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陈瑞奇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240309030115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郭明鑫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240309030349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牛雨杰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240309030333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张浩美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孟诚瑾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姜昊林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王敬博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黄琦凯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李林辉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赵明辉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刘诚诚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赵奥凯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韩俊豪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姚嘉珩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张荣耀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李润泽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徐宁豪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机电六班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金保才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240309030722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刘豪情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240309030741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陈广运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240309030738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机电八班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李天一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机电八班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240309030832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240309020158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段昂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240309020147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尚铭涵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李维赛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王泽瑞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崔润泽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计算机一班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12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计算机二班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陈云天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计算机二班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辛海楠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计算机二班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罗振宇</w:t>
            </w:r>
          </w:p>
        </w:tc>
        <w:tc>
          <w:tcPr>
            <w:tcW w:w="19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计算机二班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240309010245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7"/>
        <w:tblW w:w="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909"/>
        <w:gridCol w:w="573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66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智能机电一班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蔡豫翔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250303010104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张超凡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张晓阳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翟华宇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杨鋆旭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王重庆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刘艺豪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王子悦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潘慧杨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夏宇翔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智能机电三班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王世豪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智能机电四班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张琨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250303010418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黄奕康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250303010407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250303010446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商文龙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250302020125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王晨宇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250302020114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陈鹏旭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耿君鹏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刘亮亮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管文杰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盛川熙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5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1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医疗器械维护一班</w:t>
            </w:r>
          </w:p>
        </w:tc>
        <w:tc>
          <w:tcPr>
            <w:tcW w:w="2539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6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7"/>
              <w:tblpPr w:leftFromText="180" w:rightFromText="180" w:vertAnchor="text" w:horzAnchor="page" w:tblpX="-31" w:tblpY="302"/>
              <w:tblOverlap w:val="never"/>
              <w:tblW w:w="56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7"/>
              <w:gridCol w:w="1909"/>
              <w:gridCol w:w="573"/>
              <w:gridCol w:w="19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任建斌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许梦明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贾瑜翱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邢一明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250302010149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李晟赫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王文超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梁嘉乐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徐清扬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彭浩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维护与管理一班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250302010109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3126" w:type="dxa"/>
                  <w:gridSpan w:val="2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医疗器械维护二班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孔浩宇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维护与管理二班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250302010133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3126" w:type="dxa"/>
                  <w:gridSpan w:val="2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康复工程二班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217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赵泽燚</w:t>
                  </w:r>
                </w:p>
              </w:tc>
              <w:tc>
                <w:tcPr>
                  <w:tcW w:w="190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康复二班</w:t>
                  </w:r>
                </w:p>
              </w:tc>
              <w:tc>
                <w:tcPr>
                  <w:tcW w:w="573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966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250301020249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>
      <w:pPr>
        <w:jc w:val="center"/>
        <w:rPr>
          <w:b w:val="0"/>
          <w:bCs w:val="0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女子组（B组）</w:t>
      </w:r>
    </w:p>
    <w:tbl>
      <w:tblPr>
        <w:tblStyle w:val="7"/>
        <w:tblW w:w="5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314"/>
        <w:gridCol w:w="60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669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9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周迅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机电三班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240309030306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9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范鑫欣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240309030506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廉文凡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高艺维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机电五班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240309030504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9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机电七班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240309030703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9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会计一班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田浩珂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240309040130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杨星宇</w:t>
            </w:r>
          </w:p>
        </w:tc>
        <w:tc>
          <w:tcPr>
            <w:tcW w:w="23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6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240309040128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7"/>
        <w:tblW w:w="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56"/>
        <w:gridCol w:w="47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6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</w:t>
            </w:r>
          </w:p>
        </w:tc>
        <w:tc>
          <w:tcPr>
            <w:tcW w:w="16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肖逸晨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机电四班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250303010449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苏晴晴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250302020118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医疗装备二班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250302020203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医疗器械维护与管理1班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医疗器械维护与管理1班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250302010245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250302010237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滕美慧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医疗器械维护与管理二班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250302010231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康复工程一班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张鲡沣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康复工程二班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康复二班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250301020233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刘晗玉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250301010150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250301010139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养老一班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250301010105 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bookmarkStart w:id="1" w:name="_Toc18850"/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比赛对战流程图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-958850</wp:posOffset>
            </wp:positionH>
            <wp:positionV relativeFrom="paragraph">
              <wp:posOffset>67310</wp:posOffset>
            </wp:positionV>
            <wp:extent cx="7279005" cy="5753100"/>
            <wp:effectExtent l="0" t="0" r="0" b="0"/>
            <wp:wrapNone/>
            <wp:docPr id="3" name="图片 3" descr="康职院2025年乒乓球赛女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康职院2025年乒乓球赛女子组"/>
                    <pic:cNvPicPr>
                      <a:picLocks noChangeAspect="1"/>
                    </pic:cNvPicPr>
                  </pic:nvPicPr>
                  <pic:blipFill>
                    <a:blip r:embed="rId7"/>
                    <a:srcRect t="2688" r="-3065"/>
                    <a:stretch>
                      <a:fillRect/>
                    </a:stretch>
                  </pic:blipFill>
                  <pic:spPr>
                    <a:xfrm>
                      <a:off x="0" y="0"/>
                      <a:ext cx="727900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-163195</wp:posOffset>
            </wp:positionV>
            <wp:extent cx="6732905" cy="8745855"/>
            <wp:effectExtent l="0" t="0" r="10795" b="17145"/>
            <wp:wrapNone/>
            <wp:docPr id="4" name="图片 4" descr="康职院2025年乒乓球赛男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康职院2025年乒乓球赛男子组"/>
                    <pic:cNvPicPr>
                      <a:picLocks noChangeAspect="1"/>
                    </pic:cNvPicPr>
                  </pic:nvPicPr>
                  <pic:blipFill>
                    <a:blip r:embed="rId8"/>
                    <a:srcRect l="4138" r="2148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874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2200" w:firstLineChars="500"/>
        <w:jc w:val="left"/>
        <w:textAlignment w:val="baseline"/>
        <w:outlineLvl w:val="0"/>
        <w:rPr>
          <w:rFonts w:hint="eastAsia" w:ascii="黑体" w:hAnsi="黑体" w:eastAsia="方正小标宋简体" w:cs="黑体"/>
          <w:b w:val="0"/>
          <w:bC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各代表队人数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表</w:t>
      </w:r>
      <w:bookmarkEnd w:id="1"/>
    </w:p>
    <w:tbl>
      <w:tblPr>
        <w:tblStyle w:val="7"/>
        <w:tblW w:w="8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4093"/>
        <w:gridCol w:w="1006"/>
        <w:gridCol w:w="1007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参赛队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男子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女子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医疗器械学院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sum(C2:D2)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智慧康养学院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sum(C3:D3)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sum(C4:D4)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智能制造学院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sum(C5:D5)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sum(C2:C5)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sum(D2:D5)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instrText xml:space="preserve"> = sum(E2:E5) \* MERGEFORMAT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313" w:beforeLines="100" w:after="157" w:afterLines="50"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313" w:beforeLines="100" w:after="157" w:afterLines="50"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赛程时间安排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560" w:firstLineChars="200"/>
        <w:jc w:val="left"/>
        <w:textAlignment w:val="baseline"/>
        <w:outlineLvl w:val="0"/>
        <w:rPr>
          <w:rFonts w:hint="eastAsia" w:ascii="仿宋_GB2312" w:hAnsi="Calibri" w:eastAsia="仿宋_GB2312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kern w:val="2"/>
          <w:sz w:val="28"/>
          <w:szCs w:val="28"/>
          <w:lang w:val="en-US" w:eastAsia="zh-CN" w:bidi="ar-SA"/>
        </w:rPr>
        <w:t>1、淘汰赛、十六分之一赛、八分之一赛于11月11日下午16：30在校乒乓球外场进行。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560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28"/>
          <w:szCs w:val="28"/>
          <w:lang w:val="en-US" w:eastAsia="zh-CN" w:bidi="ar-SA"/>
        </w:rPr>
        <w:t>2、半决赛、决赛于11月13日下午16：30在校乒乓球内场进行。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313" w:beforeLines="100" w:after="157" w:afterLines="50"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313" w:beforeLines="100" w:after="157" w:afterLines="50"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颁奖领导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1400" w:firstLineChars="50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  <w:t>冠军颁奖领导：王  森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14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  <w:t>亚军颁奖领导：窦新旺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1400" w:firstLineChars="5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  <w:t>季军颁奖领导：陈  刚</w:t>
      </w:r>
    </w:p>
    <w:p>
      <w:pPr>
        <w:keepNext w:val="0"/>
        <w:keepLines w:val="0"/>
        <w:pageBreakBefore w:val="0"/>
        <w:widowControl/>
        <w:tabs>
          <w:tab w:val="left" w:pos="2117"/>
          <w:tab w:val="center" w:pos="4213"/>
        </w:tabs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after="157" w:afterLines="50" w:line="240" w:lineRule="auto"/>
        <w:ind w:firstLine="1400" w:firstLineChars="50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28"/>
          <w:szCs w:val="28"/>
          <w:lang w:val="en-US" w:eastAsia="zh-CN"/>
        </w:rPr>
        <w:t xml:space="preserve">四至八名颁奖领导：龚绍锋 张国浩 </w:t>
      </w:r>
    </w:p>
    <w:p>
      <w:pPr>
        <w:tabs>
          <w:tab w:val="left" w:pos="6607"/>
        </w:tabs>
        <w:bidi w:val="0"/>
        <w:jc w:val="left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仿宋_GB2312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60B247"/>
    <w:multiLevelType w:val="singleLevel"/>
    <w:tmpl w:val="CD60B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950BB3"/>
    <w:multiLevelType w:val="singleLevel"/>
    <w:tmpl w:val="0C950B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17B89"/>
    <w:rsid w:val="03546767"/>
    <w:rsid w:val="10017B89"/>
    <w:rsid w:val="108E5A8F"/>
    <w:rsid w:val="10FB7C4C"/>
    <w:rsid w:val="176A78D9"/>
    <w:rsid w:val="1A0146F7"/>
    <w:rsid w:val="238E6D20"/>
    <w:rsid w:val="37BE4470"/>
    <w:rsid w:val="43516C3C"/>
    <w:rsid w:val="443F4DCB"/>
    <w:rsid w:val="474358CD"/>
    <w:rsid w:val="4A243433"/>
    <w:rsid w:val="4A4130DC"/>
    <w:rsid w:val="4EFD3125"/>
    <w:rsid w:val="55AA6B17"/>
    <w:rsid w:val="5AF01470"/>
    <w:rsid w:val="6DE74955"/>
    <w:rsid w:val="74A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</w:style>
  <w:style w:type="paragraph" w:styleId="3">
    <w:name w:val="Plain Text"/>
    <w:basedOn w:val="1"/>
    <w:next w:val="2"/>
    <w:qFormat/>
    <w:uiPriority w:val="0"/>
    <w:rPr>
      <w:rFonts w:ascii="宋体" w:hAnsi="Courier New" w:eastAsia="仿宋_GB2312"/>
      <w:kern w:val="32"/>
      <w:sz w:val="32"/>
      <w:szCs w:val="21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-啊"/>
    <w:basedOn w:val="1"/>
    <w:qFormat/>
    <w:uiPriority w:val="99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11">
    <w:name w:val="正文首行缩进 21"/>
    <w:basedOn w:val="12"/>
    <w:qFormat/>
    <w:uiPriority w:val="0"/>
    <w:pPr>
      <w:ind w:firstLine="420"/>
    </w:pPr>
  </w:style>
  <w:style w:type="paragraph" w:customStyle="1" w:styleId="12">
    <w:name w:val="正文文本缩进1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3274</Words>
  <Characters>4437</Characters>
  <Lines>0</Lines>
  <Paragraphs>0</Paragraphs>
  <TotalTime>87</TotalTime>
  <ScaleCrop>false</ScaleCrop>
  <LinksUpToDate>false</LinksUpToDate>
  <CharactersWithSpaces>4636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2025-11-10T00:53:00Z</dcterms:created>
  <dc:creator>宋伟琛</dc:creator>
  <cp:lastModifiedBy>宋伟琛-智慧健康</cp:lastModifiedBy>
  <cp:lastPrinted>2025-11-11T01:09:00Z</cp:lastPrinted>
  <dcterms:modified xsi:type="dcterms:W3CDTF">2025-11-13T01:35:30Z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eyJoZGlkIjoiMGZmOWY5MDY4YWNmOTZmMTQ0NjE5NDU1N2RkMTkyMGYiLCJ1c2VySWQiOiIxNzMxMzY2NDA4In0=</vt:lpwstr>
  </property>
  <property fmtid="{D5CDD505-2E9C-101B-9397-08002B2CF9AE}" pid="4" name="ICV">
    <vt:lpwstr>60A8F80C4D0A4222BADCF7457B7AAC85_12</vt:lpwstr>
  </property>
</Properties>
</file>